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138286A">
      <w:pPr>
        <w:pStyle w:val="2"/>
        <w:widowControl/>
        <w:spacing w:beforeAutospacing="0" w:after="0" w:afterAutospacing="0" w:line="324" w:lineRule="atLeast"/>
        <w:ind w:left="0" w:right="0" w:firstLine="0"/>
        <w:jc w:val="both"/>
        <w:rPr>
          <w:rFonts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b/>
          <w:i w:val="0"/>
          <w:caps w:val="0"/>
          <w:color w:val="000000"/>
          <w:spacing w:val="0"/>
          <w:sz w:val="18"/>
          <w:szCs w:val="18"/>
        </w:rPr>
        <w:t>Referensi</w:t>
      </w:r>
    </w:p>
    <w:p w14:paraId="7ABDADE5">
      <w:pPr>
        <w:pStyle w:val="2"/>
        <w:widowControl/>
        <w:spacing w:beforeAutospacing="0" w:after="0" w:afterAutospacing="0" w:line="324" w:lineRule="atLeast"/>
        <w:ind w:left="0" w:firstLine="0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Aini, R. N., &amp; Al, E. (2025).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Pengaruh Citra Merek terhadap Keputusan Pembelian melalui Kepercayaan Konsumen sebagai Variabel Mediasi: Survei pada Konsumen Go Kopi Dorong di Surakarta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4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(1), 223–236.</w:t>
      </w:r>
    </w:p>
    <w:p w14:paraId="0505DF92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Anies Nor Kholidah, C. Tri Widiastuti, &amp; Prianka Ratri Nastiti. (2025). Kepercayaan Pelanggan Memediasi Citra Merek dan Kualitas Produk Terhadap Keputusan Pembelian.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Solusi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23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(3), 356–373. https://doi.org/10.26623/slsi.v23i3.12023</w:t>
      </w:r>
    </w:p>
    <w:p w14:paraId="1AFCE6BE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Arianty, N., &amp; Andira, A. (2021). Pengaruh Brand Image dan Brand Awareness Terhadap Keputusan Pembelian.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Maneggio: Jurnal Ilmiah Magister Manajemen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4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(1), 39–50. https://doi.org/10.30596/maneggio.v4i1.6766</w:t>
      </w:r>
    </w:p>
    <w:p w14:paraId="6D1802E1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Azmi, M. W., &amp; Patrikha, F. D. (2021). Pengaruh Online Customer Experiences Terhadap Keputusan Pembelian Dengan Kepercayaan Sebagai Intervening (Studi Pada Pembelian Elektronik Di Marketplace Shopee).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Jurnal Pendidikan Tata Niaga (JPTN)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10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(1), 1610–1618. https://doi.org/10.26740/jptn.v10n1.p1610-1618</w:t>
      </w:r>
    </w:p>
    <w:p w14:paraId="0E7E7CFD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Barnes, A. J., &amp; White, T. B. (2024).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The accessor effect: How (and for whom) renters’ lack of perceived brand commitment dilutes brand image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2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 306–312.</w:t>
      </w:r>
    </w:p>
    <w:p w14:paraId="032618F0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Cohen, J. (1988).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Statistical Power Analysis for the Behavioral Sciences (2nd ed.).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Lawrence Erlbaum Associates.</w:t>
      </w:r>
    </w:p>
    <w:p w14:paraId="247A77FC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Colorbox. (2026).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COLORBOX | Instagram, Facebook, TikTok | Linktree. Retrieved June 19, 2026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 https://linktr.ee/colorboxindonesia</w:t>
      </w:r>
    </w:p>
    <w:p w14:paraId="2CD8AB59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Fadillah, H. (2023). Pengaruh Kualitas Pelayanan, Kualitas Produk, Promosi Dan Harga Terhadap Keputusan Pembelian Di Dealer Yamaha Suryanata Amuntai.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Inovatif Jurnal Administrasi Niaga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5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(2), 1–12. https://doi.org/10.36658/ijan.5.2.104</w:t>
      </w:r>
    </w:p>
    <w:p w14:paraId="2188FDC0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Fiani, D., &amp; Novitasari, D. (2022). Peran Mediasi Keputusan Pembelian Pada Kualitas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Produk, Kepercayaan Dan Kepuasan Konsumen Aplikasi Shopee.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Jurnal Riset Akuntansi Dan Bisnis Indonesia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2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(4), 1031–1055. https://doi.org/10.32477/jrabi.v2i4.609</w:t>
      </w:r>
    </w:p>
    <w:p w14:paraId="00C552B4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Firmansya, A. (2023).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Pemasaran Produk Dan Merek (Planning &amp; Strategy) (Pertama)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 PT Penerbit Qiara Media.</w:t>
      </w:r>
    </w:p>
    <w:p w14:paraId="5DEF8FBE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Ghaisani, &amp; Purbawati. (2020). Pengaruh brand image dan website quality terhadap keputusan pembelian melalui e-trust sebagai variabel intervening.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Jurnal Ilmu Administrasi Bisnis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</w:t>
      </w:r>
    </w:p>
    <w:p w14:paraId="68C071B4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Goodstats.id. (2025).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Daftar E-commerce Paling Sering Diakses 2025, Shopee Masih Juara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 https://goodstats.id/article/e-commerce-paling-sering-diakses-2025-shopee-masih-juara-wyZqk?utm_source=chatgpt.com</w:t>
      </w:r>
    </w:p>
    <w:p w14:paraId="6B4696D9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Hair Jr et al. (2022). Partial least squares structural equation modeling (PLS-SEM) using R: A workbook. In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Structural Equation Modeling: A Multidisciplinary Journal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(Vol. 30, Issue July).</w:t>
      </w:r>
    </w:p>
    <w:p w14:paraId="3DF21FEC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Hariyanto, R. C., &amp; Wijaya, A. (2022).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PENGARUH BRAND AMBASSADOR, BRAND IMAGE DAN BRAND AWARENESS TERHADAP PURCHASE DECISION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04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(01), 198–205.</w:t>
      </w:r>
    </w:p>
    <w:p w14:paraId="340EEFFC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Indah Wahyu Utami. (2022).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Perilaku Konsumen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</w:t>
      </w:r>
    </w:p>
    <w:p w14:paraId="26417759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Jaelani, E., &amp; Al, E. (2025).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MA (Jurnal Sains Manajemen &amp; Akuntansi) Volume 17 No. 1/Nov/2025 Pengaruh Dynamic Pricing dan Transparansi Harga terhadap Trust dan Repurchase Intent pada Platform Traveloka di Kota Bandung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17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(1), 205–217.</w:t>
      </w:r>
    </w:p>
    <w:p w14:paraId="2EB9E0C1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Jamal, A. I., &amp; Waluyo, A. (2022). Analisis kualitas produk, label halal, dan harga terhadap keputusan pembelian Tempe: Peran mediasi kepercayaan konsumen.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Journal of Halal Industry Studies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1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(2), 54–67. https://doi.org/10.53088/jhis.v1i2.363</w:t>
      </w:r>
    </w:p>
    <w:p w14:paraId="657F3969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Japarianto, E., &amp; Adelia, S. (2020). Pengaruh Tampilan Web Dan Harga Terhadap Minat Beli Dengan Kepercayaan Sebagai Intervening Variable Pada E-Commerce Shopee.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Jurnal Manajemen Pemasaran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14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(1), 35–43. https://doi.org/10.9744/pemasaran.14.1.35-43</w:t>
      </w:r>
    </w:p>
    <w:p w14:paraId="387A6A87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Joseph, F., Hair Jr., G., M., T., Hult, C. M., Ringle, &amp; Sarstedt, M. (2022).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AN INTRODUCTION TO STRUCTURAL EQUATION MODELING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</w:t>
      </w:r>
    </w:p>
    <w:p w14:paraId="4B1A77A3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Keller,  kevin lane, &amp; Swaminathan, V. (2020). Strategic Brand Management: Building, Measuring, and Managing Brand Equity. In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(5th ed.). Pearson.</w:t>
      </w:r>
    </w:p>
    <w:p w14:paraId="2CBA0C42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Kemp, S. (2026).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Digital 2026: Indonesia. DataReportal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 https://datareportal.com/reports/digital-2026-indonesia?utm_source=chatgpt.com</w:t>
      </w:r>
    </w:p>
    <w:p w14:paraId="4104899C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Khamdan, R. (2023). Kepuasan Konsumen. In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Angewandte Chemie International Edition, 6(11), 951–952.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(Vol. 3, Issue 1). https://medium.com/@arifwicaksanaa/pengertian-use-case-a7e576e1b6bf</w:t>
      </w:r>
    </w:p>
    <w:p w14:paraId="3C286A20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Kotler, P., &amp; Keller,K, L. (2022).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Marketing management (16th Global ed.) pearson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</w:t>
      </w:r>
    </w:p>
    <w:p w14:paraId="7AE47F15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Kotler, P., &amp; Keller, K. L. (2018).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Manajemen Pemasaran. Edisi 12. Jilid 2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 PT Indeks.</w:t>
      </w:r>
    </w:p>
    <w:p w14:paraId="3C2A56CB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Kurniawati, M., &amp; Mustikowati, R. I. (2022).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Manajemen Pemasaran Usaha Wisata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 https://www.gramedia.com/products/service-quality-dan-satisfaction-edisi-4</w:t>
      </w:r>
    </w:p>
    <w:p w14:paraId="3407809F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Machmed, T. G., &amp; Wier, R. (2021). Pengaruh Harga dan Customer Reviews Terhadap Minat Beli The Gelas pada Pengguna Tokopedia.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Jurnal Manajemen Strategi Dan Aplikasi Bisnis,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4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(2), 373–380. https://doi.org/10.36407/jmsab.v4i1.310</w:t>
      </w:r>
    </w:p>
    <w:p w14:paraId="5157CD69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Mahmud, N., &amp; Al, E. (2024).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Effectiveness of TikTok Marketing on Students’ Purchase Intention Towards Fashion Products Nurazree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2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(2), 306–312.</w:t>
      </w:r>
    </w:p>
    <w:p w14:paraId="5F583004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Majid, A. S., &amp; Yasaningthias, G. (2025). PENGARUHONLINECUSTOMERRATINGDANONLINECUSTOMERREVIEW TERHADAP KEPUTUSAN PEMBELIAN PRODUK FASHION PADA PENGGUNA MARKETPLACE TIKTOK SHOP TANGERANG TAHUN 2024.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Pengaruhonlinecustomerratingdanonlinecustomerreview Terhadapkeputusanpembelianprodukfashionpadapengguna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Marketplacetiktokshoptangerangtahun2024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2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(3), 449–460.</w:t>
      </w:r>
    </w:p>
    <w:p w14:paraId="1A160A20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Mawaddah, S. N., &amp; Khusaini, A. W. (2021). Pengaruh Brand Image, Kualitas Layanan Dan Harga Terhadap Keputusan Pembelian Minuman Kopi.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Jbes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 http://www.ejournal.unis.ac.id/index.php/JBS/article/view/2617</w:t>
      </w:r>
    </w:p>
    <w:p w14:paraId="2D91FFBC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Paliwoda, B., Matuszak-Flejszman, A., &amp; Ankiel, M. (2024). The Impact of Environmental Indicators on Consumer Purchase Decisions for Food Products.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Sustainability (Switzerland)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16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(5), 1–15. https://doi.org/10.3390/su16051834</w:t>
      </w:r>
    </w:p>
    <w:p w14:paraId="01A3CC9D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Philip, K., &amp; Amstrong. (2018).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Prinsip-Prinsip Pemasaran.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Erlangga.</w:t>
      </w:r>
    </w:p>
    <w:p w14:paraId="589D4F45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Pratamasari, V. F., &amp; Sulaeman, E. (2022).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Vanny Febryana Pratamasari1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, Eman Sulaeman2 2022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2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(2), 422–432. https://doi.org/10.29264/jfor.v24i2.10837</w:t>
      </w:r>
    </w:p>
    <w:p w14:paraId="4CCE9066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Priansa, D. J. (2021).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Perilaku Konsumen dalam Persaingan Bisnis Kontemporer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 Alfabeta.</w:t>
      </w:r>
    </w:p>
    <w:p w14:paraId="7FF86132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Putra, D. A. and Dewi, P. E. (2023). Pengaruh Citra Merek dan Kualitas Produk terhadap Keputusan Pembelian dengan Kepuasan Konsumen sebagai Variabel Mediasi.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Jurnal Ilmu Ekonomi Dan Bisnis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12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(2), 67--76.</w:t>
      </w:r>
    </w:p>
    <w:p w14:paraId="2A4392C5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Putri, W., &amp; Harti. (2022). Pengaruh Brand Image dan Brand Ambassador Terhadap Keputusan Pembelian.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Jurnal Pemasaran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11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(April), 346–363.</w:t>
      </w:r>
    </w:p>
    <w:p w14:paraId="318FAC64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Sakka, U. F., &amp; Winarso, B. S. (2022). Pengaruh Promosi dan Harga Terhadap Keputusan Pembelian Pada Marketplace Tokopedia dengan Kepercayaan Sebagai Variabel Mediasi.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Jurnal Ekonomi Dan Bisnis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11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no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2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(2654–5837), 489–492. https://stiemuttaqien.ac.id/ojs/index.php/OJS/article/view/937</w:t>
      </w:r>
    </w:p>
    <w:p w14:paraId="75023BFC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Santoso, A., Ardi, W. R., Prasetya, R. L., Dwidiyanti, M., Wijayanti, D. Y., Mu’in, M., Ulliya, S., Handayani, F., Sulisno, M., Ni’mah, M., &amp; Aisah, N. A. (2020). Tingkat Depresi Mahasiswa Keperawatan di Tengah Wabah COVID-19.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Holistic Nursing and Health Science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3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(1), 1–8. https://doi.org/10.14710/hnhs.3.1.2020.1-8</w:t>
      </w:r>
    </w:p>
    <w:p w14:paraId="4617E68D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Setianingsih, D. A., &amp; Tjahjaningsih, E. (2026).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PENGARUH CELEBRITY ENDORSER, BRAND IMAGE, DAN BRAND TRUST TERHADAP KEPUTUSAN PEMBELIAN SERTA DAMPAK PADA NIAT BELI ULANG: STUDI PADA PRODUK G2G DI TIKTOK DI KOTA SEMARANG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9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</w:t>
      </w:r>
    </w:p>
    <w:p w14:paraId="42538BA5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Simanjuntak, G. M. (2023). Pengaruh Kualitas Produk, Perceived Price, dan Brand Image terhadap Niat Membeli Konsumen TV dari Jepang Dimediasi oleh Kepercayaan Konsumen.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Jesya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6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(2), 2351–2361. https://doi.org/10.36778/jesya.v6i2.1271</w:t>
      </w:r>
    </w:p>
    <w:p w14:paraId="691D44C2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Sugiyono. (2022).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Metode Penelitian Kuantitatif, Kualitatif, dan R&amp;D.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Alfabeta.</w:t>
      </w:r>
    </w:p>
    <w:p w14:paraId="624CAF7B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Sugiyono, D. (2020).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Metode Penelitian Kuantitatif, Kualitatif, dan R&amp;D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</w:t>
      </w:r>
    </w:p>
    <w:p w14:paraId="7F19C72F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Tjiptono, F. (2022).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Pemasaran Jasa Edisi Terbaru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 Andi.</w:t>
      </w:r>
    </w:p>
    <w:p w14:paraId="5DC2E77F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Wardhana, A. (2024). Consumer Behavior in the Digital Age. In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Iaa Journal of Art and Humanities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(Vol. 12, Issue 1). https://doi.org/10.59298/iaajah/2025/1217783</w:t>
      </w:r>
    </w:p>
    <w:p w14:paraId="003DEA56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Widiastuti, C. T., &amp; Al, E. (2023). Determinan Perilaku Konsumtif Belanja Online Generasi Z Di Kota Semarang.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Jurnal Manajemen Bisnis Dan Terapan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,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1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(2), 121–133. https://doi.org/10.20961/meister.v1i2.748</w:t>
      </w:r>
    </w:p>
    <w:p w14:paraId="2DAD2638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Yuniarti, S. V. (2021).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Perilaku konsumem- Teori dan Praktik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 Pusataka Setia.</w:t>
      </w:r>
    </w:p>
    <w:p w14:paraId="43C4876B">
      <w:pPr>
        <w:pStyle w:val="2"/>
        <w:widowControl/>
        <w:spacing w:beforeAutospacing="0" w:after="0" w:afterAutospacing="0" w:line="18" w:lineRule="atLeast"/>
        <w:ind w:left="36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Zusrony, E. (2020).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default" w:ascii="Times New Roman" w:hAnsi="Times New Roman" w:eastAsia="-webkit-standard" w:cs="Times New Roman"/>
          <w:i/>
          <w:caps w:val="0"/>
          <w:color w:val="000000"/>
          <w:spacing w:val="0"/>
          <w:sz w:val="18"/>
          <w:szCs w:val="18"/>
        </w:rPr>
        <w:t>Perilaku Konsumen Di Era Modern</w:t>
      </w: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8"/>
          <w:szCs w:val="18"/>
        </w:rPr>
        <w:t>. Yayasan Agus Teknik.</w:t>
      </w:r>
    </w:p>
    <w:p w14:paraId="54B76BDD">
      <w:pPr>
        <w:pStyle w:val="2"/>
        <w:widowControl/>
        <w:spacing w:beforeAutospacing="0" w:after="0" w:afterAutospacing="0" w:line="324" w:lineRule="atLeast"/>
        <w:ind w:left="0" w:firstLine="0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27"/>
          <w:szCs w:val="27"/>
        </w:rPr>
        <w:t>2</w:t>
      </w:r>
    </w:p>
    <w:p w14:paraId="0F7801A2">
      <w:pPr>
        <w:pStyle w:val="2"/>
        <w:widowControl/>
        <w:spacing w:beforeAutospacing="0" w:after="0" w:afterAutospacing="0" w:line="1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15"/>
          <w:szCs w:val="15"/>
        </w:rPr>
        <w:t> </w:t>
      </w:r>
    </w:p>
    <w:p w14:paraId="0D1C2776">
      <w:pPr>
        <w:rPr>
          <w:sz w:val="34"/>
          <w:szCs w:val="3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-webkit-standard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2026-09-01T10:44:42Z</dcterms:created>
  <dc:creator>iPhone</dc:creator>
  <cp:lastModifiedBy>iPhone</cp:lastModifiedBy>
  <dcterms:modified xsi:type="dcterms:W3CDTF">2026-09-01T10:45:03Z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2052-26.8.0</vt:lpwstr>
  </property>
  <property fmtid="{D5CDD505-2E9C-101B-9397-08002B2CF9AE}" pid="3" name="ICV">
    <vt:lpwstr>39EDC9021F90F6E22A4A966A434AF6C1_31</vt:lpwstr>
  </property>
</Properties>
</file>